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B5" w:rsidRPr="001E2BB5" w:rsidRDefault="001E2BB5" w:rsidP="001E2BB5">
      <w:pPr>
        <w:shd w:val="clear" w:color="auto" w:fill="FFFFFF"/>
        <w:spacing w:after="150" w:line="360" w:lineRule="atLeast"/>
        <w:rPr>
          <w:rFonts w:ascii="Arial Black" w:eastAsia="Times New Roman" w:hAnsi="Arial Black" w:cs="Times New Roman"/>
          <w:color w:val="C00000"/>
          <w:sz w:val="28"/>
          <w:szCs w:val="28"/>
        </w:rPr>
      </w:pPr>
      <w:r w:rsidRPr="0015519E">
        <w:rPr>
          <w:rFonts w:ascii="Arial Black" w:eastAsia="Times New Roman" w:hAnsi="Arial Black" w:cs="Arial"/>
          <w:b/>
          <w:bCs/>
          <w:color w:val="C00000"/>
          <w:sz w:val="28"/>
          <w:szCs w:val="28"/>
        </w:rPr>
        <w:t>“</w:t>
      </w:r>
      <w:r w:rsidRPr="0015519E">
        <w:rPr>
          <w:rFonts w:ascii="Arial Black" w:eastAsia="Times New Roman" w:hAnsi="Arial Black" w:cs="Times New Roman"/>
          <w:color w:val="C00000"/>
          <w:sz w:val="28"/>
          <w:szCs w:val="28"/>
        </w:rPr>
        <w:t>I b</w:t>
      </w:r>
      <w:bookmarkStart w:id="0" w:name="_GoBack"/>
      <w:bookmarkEnd w:id="0"/>
      <w:r w:rsidRPr="0015519E">
        <w:rPr>
          <w:rFonts w:ascii="Arial Black" w:eastAsia="Times New Roman" w:hAnsi="Arial Black" w:cs="Times New Roman"/>
          <w:color w:val="C00000"/>
          <w:sz w:val="28"/>
          <w:szCs w:val="28"/>
        </w:rPr>
        <w:t xml:space="preserve">eseech you therefore, brethren, by the mercies of God, that ye present your bodies a living sacrifice, holy, acceptable unto God, which is your reasonable service. </w:t>
      </w:r>
      <w:r w:rsidRPr="0015519E">
        <w:rPr>
          <w:rFonts w:ascii="Arial Black" w:eastAsia="Times New Roman" w:hAnsi="Arial Black" w:cs="Arial"/>
          <w:b/>
          <w:bCs/>
          <w:color w:val="C00000"/>
          <w:sz w:val="28"/>
          <w:szCs w:val="28"/>
          <w:vertAlign w:val="superscript"/>
        </w:rPr>
        <w:t>2 </w:t>
      </w:r>
      <w:r w:rsidRPr="0015519E">
        <w:rPr>
          <w:rFonts w:ascii="Arial Black" w:eastAsia="Times New Roman" w:hAnsi="Arial Black" w:cs="Times New Roman"/>
          <w:color w:val="C00000"/>
          <w:sz w:val="28"/>
          <w:szCs w:val="28"/>
        </w:rPr>
        <w:t xml:space="preserve">And be not conformed to this world: but </w:t>
      </w:r>
      <w:proofErr w:type="gramStart"/>
      <w:r w:rsidRPr="0015519E">
        <w:rPr>
          <w:rFonts w:ascii="Arial Black" w:eastAsia="Times New Roman" w:hAnsi="Arial Black" w:cs="Times New Roman"/>
          <w:color w:val="C00000"/>
          <w:sz w:val="28"/>
          <w:szCs w:val="28"/>
        </w:rPr>
        <w:t>be</w:t>
      </w:r>
      <w:proofErr w:type="gramEnd"/>
      <w:r w:rsidRPr="0015519E">
        <w:rPr>
          <w:rFonts w:ascii="Arial Black" w:eastAsia="Times New Roman" w:hAnsi="Arial Black" w:cs="Times New Roman"/>
          <w:color w:val="C00000"/>
          <w:sz w:val="28"/>
          <w:szCs w:val="28"/>
        </w:rPr>
        <w:t xml:space="preserve"> ye transformed by the renewing of your mind, that ye may prove what is that good, and acceptable, and perfect, will of God. </w:t>
      </w:r>
      <w:r w:rsidRPr="0015519E">
        <w:rPr>
          <w:rFonts w:ascii="Arial Black" w:eastAsia="Times New Roman" w:hAnsi="Arial Black" w:cs="Arial"/>
          <w:b/>
          <w:bCs/>
          <w:color w:val="C00000"/>
          <w:sz w:val="28"/>
          <w:szCs w:val="28"/>
          <w:vertAlign w:val="superscript"/>
        </w:rPr>
        <w:t>3 </w:t>
      </w:r>
      <w:r w:rsidRPr="0015519E">
        <w:rPr>
          <w:rFonts w:ascii="Arial Black" w:eastAsia="Times New Roman" w:hAnsi="Arial Black" w:cs="Times New Roman"/>
          <w:color w:val="C00000"/>
          <w:sz w:val="28"/>
          <w:szCs w:val="28"/>
        </w:rPr>
        <w:t xml:space="preserve">For I say, through the grace given unto me, to every man that is among you, not to think of himself more highly than he ought to think; but to think soberly, according as God hath dealt to every man the measure of faith. </w:t>
      </w:r>
      <w:r w:rsidRPr="0015519E">
        <w:rPr>
          <w:rFonts w:ascii="Arial Black" w:eastAsia="Times New Roman" w:hAnsi="Arial Black" w:cs="Arial"/>
          <w:b/>
          <w:bCs/>
          <w:color w:val="C00000"/>
          <w:sz w:val="28"/>
          <w:szCs w:val="28"/>
          <w:vertAlign w:val="superscript"/>
        </w:rPr>
        <w:t>4 </w:t>
      </w:r>
      <w:r w:rsidRPr="0015519E">
        <w:rPr>
          <w:rFonts w:ascii="Arial Black" w:eastAsia="Times New Roman" w:hAnsi="Arial Black" w:cs="Times New Roman"/>
          <w:color w:val="C00000"/>
          <w:sz w:val="28"/>
          <w:szCs w:val="28"/>
        </w:rPr>
        <w:t xml:space="preserve">For as we have many members in one body, and all members have not the same office: </w:t>
      </w:r>
      <w:r w:rsidRPr="0015519E">
        <w:rPr>
          <w:rFonts w:ascii="Arial Black" w:eastAsia="Times New Roman" w:hAnsi="Arial Black" w:cs="Arial"/>
          <w:b/>
          <w:bCs/>
          <w:color w:val="C00000"/>
          <w:sz w:val="28"/>
          <w:szCs w:val="28"/>
          <w:vertAlign w:val="superscript"/>
        </w:rPr>
        <w:t>5 </w:t>
      </w:r>
      <w:proofErr w:type="gramStart"/>
      <w:r w:rsidRPr="0015519E">
        <w:rPr>
          <w:rFonts w:ascii="Arial Black" w:eastAsia="Times New Roman" w:hAnsi="Arial Black" w:cs="Times New Roman"/>
          <w:color w:val="C00000"/>
          <w:sz w:val="28"/>
          <w:szCs w:val="28"/>
        </w:rPr>
        <w:t>So</w:t>
      </w:r>
      <w:proofErr w:type="gramEnd"/>
      <w:r w:rsidRPr="0015519E">
        <w:rPr>
          <w:rFonts w:ascii="Arial Black" w:eastAsia="Times New Roman" w:hAnsi="Arial Black" w:cs="Times New Roman"/>
          <w:color w:val="C00000"/>
          <w:sz w:val="28"/>
          <w:szCs w:val="28"/>
        </w:rPr>
        <w:t xml:space="preserve"> we, being many, are one body in Christ, and every one members one of another. </w:t>
      </w:r>
      <w:r w:rsidRPr="0015519E">
        <w:rPr>
          <w:rFonts w:ascii="Arial Black" w:eastAsia="Times New Roman" w:hAnsi="Arial Black" w:cs="Arial"/>
          <w:b/>
          <w:bCs/>
          <w:color w:val="C00000"/>
          <w:sz w:val="28"/>
          <w:szCs w:val="28"/>
          <w:vertAlign w:val="superscript"/>
        </w:rPr>
        <w:t>6 </w:t>
      </w:r>
      <w:r w:rsidRPr="0015519E">
        <w:rPr>
          <w:rFonts w:ascii="Arial Black" w:eastAsia="Times New Roman" w:hAnsi="Arial Black" w:cs="Times New Roman"/>
          <w:color w:val="C00000"/>
          <w:sz w:val="28"/>
          <w:szCs w:val="28"/>
        </w:rPr>
        <w:t xml:space="preserve">Having then gifts differing according to the grace that is given to us, whether prophecy, let us prophesy according to the proportion of faith; </w:t>
      </w:r>
      <w:r w:rsidRPr="0015519E">
        <w:rPr>
          <w:rFonts w:ascii="Arial Black" w:eastAsia="Times New Roman" w:hAnsi="Arial Black" w:cs="Arial"/>
          <w:b/>
          <w:bCs/>
          <w:color w:val="C00000"/>
          <w:sz w:val="28"/>
          <w:szCs w:val="28"/>
          <w:vertAlign w:val="superscript"/>
        </w:rPr>
        <w:t>7 </w:t>
      </w:r>
      <w:r w:rsidRPr="0015519E">
        <w:rPr>
          <w:rFonts w:ascii="Arial Black" w:eastAsia="Times New Roman" w:hAnsi="Arial Black" w:cs="Times New Roman"/>
          <w:color w:val="C00000"/>
          <w:sz w:val="28"/>
          <w:szCs w:val="28"/>
        </w:rPr>
        <w:t xml:space="preserve">Or ministry, let us wait on our ministering: or he that </w:t>
      </w:r>
      <w:proofErr w:type="spellStart"/>
      <w:r w:rsidRPr="0015519E">
        <w:rPr>
          <w:rFonts w:ascii="Arial Black" w:eastAsia="Times New Roman" w:hAnsi="Arial Black" w:cs="Times New Roman"/>
          <w:color w:val="C00000"/>
          <w:sz w:val="28"/>
          <w:szCs w:val="28"/>
        </w:rPr>
        <w:t>teacheth</w:t>
      </w:r>
      <w:proofErr w:type="spellEnd"/>
      <w:r w:rsidRPr="0015519E">
        <w:rPr>
          <w:rFonts w:ascii="Arial Black" w:eastAsia="Times New Roman" w:hAnsi="Arial Black" w:cs="Times New Roman"/>
          <w:color w:val="C00000"/>
          <w:sz w:val="28"/>
          <w:szCs w:val="28"/>
        </w:rPr>
        <w:t xml:space="preserve">, on teaching; </w:t>
      </w:r>
      <w:r w:rsidRPr="0015519E">
        <w:rPr>
          <w:rFonts w:ascii="Arial Black" w:eastAsia="Times New Roman" w:hAnsi="Arial Black" w:cs="Arial"/>
          <w:b/>
          <w:bCs/>
          <w:color w:val="C00000"/>
          <w:sz w:val="28"/>
          <w:szCs w:val="28"/>
          <w:vertAlign w:val="superscript"/>
        </w:rPr>
        <w:t>8 </w:t>
      </w:r>
      <w:r w:rsidRPr="0015519E">
        <w:rPr>
          <w:rFonts w:ascii="Arial Black" w:eastAsia="Times New Roman" w:hAnsi="Arial Black" w:cs="Times New Roman"/>
          <w:color w:val="C00000"/>
          <w:sz w:val="28"/>
          <w:szCs w:val="28"/>
        </w:rPr>
        <w:t xml:space="preserve">Or he that </w:t>
      </w:r>
      <w:proofErr w:type="spellStart"/>
      <w:r w:rsidRPr="0015519E">
        <w:rPr>
          <w:rFonts w:ascii="Arial Black" w:eastAsia="Times New Roman" w:hAnsi="Arial Black" w:cs="Times New Roman"/>
          <w:color w:val="C00000"/>
          <w:sz w:val="28"/>
          <w:szCs w:val="28"/>
        </w:rPr>
        <w:t>exhorteth</w:t>
      </w:r>
      <w:proofErr w:type="spellEnd"/>
      <w:r w:rsidRPr="0015519E">
        <w:rPr>
          <w:rFonts w:ascii="Arial Black" w:eastAsia="Times New Roman" w:hAnsi="Arial Black" w:cs="Times New Roman"/>
          <w:color w:val="C00000"/>
          <w:sz w:val="28"/>
          <w:szCs w:val="28"/>
        </w:rPr>
        <w:t xml:space="preserve">, on exhortation: he that giveth, let him do it with simplicity; he that </w:t>
      </w:r>
      <w:proofErr w:type="spellStart"/>
      <w:r w:rsidRPr="0015519E">
        <w:rPr>
          <w:rFonts w:ascii="Arial Black" w:eastAsia="Times New Roman" w:hAnsi="Arial Black" w:cs="Times New Roman"/>
          <w:color w:val="C00000"/>
          <w:sz w:val="28"/>
          <w:szCs w:val="28"/>
        </w:rPr>
        <w:t>ruleth</w:t>
      </w:r>
      <w:proofErr w:type="spellEnd"/>
      <w:r w:rsidRPr="0015519E">
        <w:rPr>
          <w:rFonts w:ascii="Arial Black" w:eastAsia="Times New Roman" w:hAnsi="Arial Black" w:cs="Times New Roman"/>
          <w:color w:val="C00000"/>
          <w:sz w:val="28"/>
          <w:szCs w:val="28"/>
        </w:rPr>
        <w:t xml:space="preserve">, with diligence; he that </w:t>
      </w:r>
      <w:proofErr w:type="spellStart"/>
      <w:r w:rsidRPr="0015519E">
        <w:rPr>
          <w:rFonts w:ascii="Arial Black" w:eastAsia="Times New Roman" w:hAnsi="Arial Black" w:cs="Times New Roman"/>
          <w:color w:val="C00000"/>
          <w:sz w:val="28"/>
          <w:szCs w:val="28"/>
        </w:rPr>
        <w:t>sheweth</w:t>
      </w:r>
      <w:proofErr w:type="spellEnd"/>
      <w:r w:rsidRPr="0015519E">
        <w:rPr>
          <w:rFonts w:ascii="Arial Black" w:eastAsia="Times New Roman" w:hAnsi="Arial Black" w:cs="Times New Roman"/>
          <w:color w:val="C00000"/>
          <w:sz w:val="28"/>
          <w:szCs w:val="28"/>
        </w:rPr>
        <w:t xml:space="preserve"> mercy, with cheerfulness. </w:t>
      </w:r>
      <w:r w:rsidRPr="0015519E">
        <w:rPr>
          <w:rFonts w:ascii="Arial Black" w:eastAsia="Times New Roman" w:hAnsi="Arial Black" w:cs="Arial"/>
          <w:b/>
          <w:bCs/>
          <w:color w:val="C00000"/>
          <w:sz w:val="28"/>
          <w:szCs w:val="28"/>
          <w:vertAlign w:val="superscript"/>
        </w:rPr>
        <w:t>9 </w:t>
      </w:r>
      <w:r w:rsidRPr="0015519E">
        <w:rPr>
          <w:rFonts w:ascii="Arial Black" w:eastAsia="Times New Roman" w:hAnsi="Arial Black" w:cs="Times New Roman"/>
          <w:color w:val="C00000"/>
          <w:sz w:val="28"/>
          <w:szCs w:val="28"/>
        </w:rPr>
        <w:t xml:space="preserve">Let love be without dissimulation. Abhor that which is evil; cleave to that which is good. </w:t>
      </w:r>
      <w:r w:rsidRPr="0015519E">
        <w:rPr>
          <w:rFonts w:ascii="Arial Black" w:eastAsia="Times New Roman" w:hAnsi="Arial Black" w:cs="Arial"/>
          <w:b/>
          <w:bCs/>
          <w:color w:val="C00000"/>
          <w:sz w:val="28"/>
          <w:szCs w:val="28"/>
          <w:vertAlign w:val="superscript"/>
        </w:rPr>
        <w:t>10 </w:t>
      </w:r>
      <w:r w:rsidRPr="0015519E">
        <w:rPr>
          <w:rFonts w:ascii="Arial Black" w:eastAsia="Times New Roman" w:hAnsi="Arial Black" w:cs="Times New Roman"/>
          <w:color w:val="C00000"/>
          <w:sz w:val="28"/>
          <w:szCs w:val="28"/>
        </w:rPr>
        <w:t xml:space="preserve">Be kindly </w:t>
      </w:r>
      <w:proofErr w:type="spellStart"/>
      <w:r w:rsidRPr="0015519E">
        <w:rPr>
          <w:rFonts w:ascii="Arial Black" w:eastAsia="Times New Roman" w:hAnsi="Arial Black" w:cs="Times New Roman"/>
          <w:color w:val="C00000"/>
          <w:sz w:val="28"/>
          <w:szCs w:val="28"/>
        </w:rPr>
        <w:t>affectioned</w:t>
      </w:r>
      <w:proofErr w:type="spellEnd"/>
      <w:r w:rsidRPr="0015519E">
        <w:rPr>
          <w:rFonts w:ascii="Arial Black" w:eastAsia="Times New Roman" w:hAnsi="Arial Black" w:cs="Times New Roman"/>
          <w:color w:val="C00000"/>
          <w:sz w:val="28"/>
          <w:szCs w:val="28"/>
        </w:rPr>
        <w:t xml:space="preserve"> one to another with brotherly love; in </w:t>
      </w:r>
      <w:proofErr w:type="spellStart"/>
      <w:r w:rsidRPr="0015519E">
        <w:rPr>
          <w:rFonts w:ascii="Arial Black" w:eastAsia="Times New Roman" w:hAnsi="Arial Black" w:cs="Times New Roman"/>
          <w:color w:val="C00000"/>
          <w:sz w:val="28"/>
          <w:szCs w:val="28"/>
        </w:rPr>
        <w:t>honour</w:t>
      </w:r>
      <w:proofErr w:type="spellEnd"/>
      <w:r w:rsidRPr="0015519E">
        <w:rPr>
          <w:rFonts w:ascii="Arial Black" w:eastAsia="Times New Roman" w:hAnsi="Arial Black" w:cs="Times New Roman"/>
          <w:color w:val="C00000"/>
          <w:sz w:val="28"/>
          <w:szCs w:val="28"/>
        </w:rPr>
        <w:t xml:space="preserve"> preferring one another; </w:t>
      </w:r>
      <w:r w:rsidRPr="0015519E">
        <w:rPr>
          <w:rFonts w:ascii="Arial Black" w:eastAsia="Times New Roman" w:hAnsi="Arial Black" w:cs="Arial"/>
          <w:b/>
          <w:bCs/>
          <w:color w:val="C00000"/>
          <w:sz w:val="28"/>
          <w:szCs w:val="28"/>
          <w:vertAlign w:val="superscript"/>
        </w:rPr>
        <w:t>11 </w:t>
      </w:r>
      <w:r w:rsidRPr="0015519E">
        <w:rPr>
          <w:rFonts w:ascii="Arial Black" w:eastAsia="Times New Roman" w:hAnsi="Arial Black" w:cs="Times New Roman"/>
          <w:color w:val="C00000"/>
          <w:sz w:val="28"/>
          <w:szCs w:val="28"/>
        </w:rPr>
        <w:t xml:space="preserve">Not slothful in business; fervent in spirit; serving the Lord; </w:t>
      </w:r>
      <w:r w:rsidRPr="0015519E">
        <w:rPr>
          <w:rFonts w:ascii="Arial Black" w:eastAsia="Times New Roman" w:hAnsi="Arial Black" w:cs="Arial"/>
          <w:b/>
          <w:bCs/>
          <w:color w:val="C00000"/>
          <w:sz w:val="28"/>
          <w:szCs w:val="28"/>
          <w:vertAlign w:val="superscript"/>
        </w:rPr>
        <w:t>12 </w:t>
      </w:r>
      <w:r w:rsidRPr="0015519E">
        <w:rPr>
          <w:rFonts w:ascii="Arial Black" w:eastAsia="Times New Roman" w:hAnsi="Arial Black" w:cs="Times New Roman"/>
          <w:color w:val="C00000"/>
          <w:sz w:val="28"/>
          <w:szCs w:val="28"/>
        </w:rPr>
        <w:t xml:space="preserve">Rejoicing in hope; patient in tribulation; continuing instant in prayer; </w:t>
      </w:r>
      <w:r w:rsidRPr="0015519E">
        <w:rPr>
          <w:rFonts w:ascii="Arial Black" w:eastAsia="Times New Roman" w:hAnsi="Arial Black" w:cs="Arial"/>
          <w:b/>
          <w:bCs/>
          <w:color w:val="C00000"/>
          <w:sz w:val="28"/>
          <w:szCs w:val="28"/>
          <w:vertAlign w:val="superscript"/>
        </w:rPr>
        <w:t>13 </w:t>
      </w:r>
      <w:r w:rsidRPr="0015519E">
        <w:rPr>
          <w:rFonts w:ascii="Arial Black" w:eastAsia="Times New Roman" w:hAnsi="Arial Black" w:cs="Times New Roman"/>
          <w:color w:val="C00000"/>
          <w:sz w:val="28"/>
          <w:szCs w:val="28"/>
        </w:rPr>
        <w:t xml:space="preserve">Distributing to the necessity of saints; given to hospitality. </w:t>
      </w:r>
      <w:r w:rsidRPr="0015519E">
        <w:rPr>
          <w:rFonts w:ascii="Arial Black" w:eastAsia="Times New Roman" w:hAnsi="Arial Black" w:cs="Arial"/>
          <w:b/>
          <w:bCs/>
          <w:color w:val="C00000"/>
          <w:sz w:val="28"/>
          <w:szCs w:val="28"/>
          <w:vertAlign w:val="superscript"/>
        </w:rPr>
        <w:t>14 </w:t>
      </w:r>
      <w:r w:rsidRPr="0015519E">
        <w:rPr>
          <w:rFonts w:ascii="Arial Black" w:eastAsia="Times New Roman" w:hAnsi="Arial Black" w:cs="Times New Roman"/>
          <w:color w:val="C00000"/>
          <w:sz w:val="28"/>
          <w:szCs w:val="28"/>
        </w:rPr>
        <w:t xml:space="preserve">Bless them which persecute you: bless, and curse not. </w:t>
      </w:r>
      <w:r w:rsidRPr="0015519E">
        <w:rPr>
          <w:rFonts w:ascii="Arial Black" w:eastAsia="Times New Roman" w:hAnsi="Arial Black" w:cs="Arial"/>
          <w:b/>
          <w:bCs/>
          <w:color w:val="C00000"/>
          <w:sz w:val="28"/>
          <w:szCs w:val="28"/>
          <w:vertAlign w:val="superscript"/>
        </w:rPr>
        <w:t>15 </w:t>
      </w:r>
      <w:r w:rsidRPr="0015519E">
        <w:rPr>
          <w:rFonts w:ascii="Arial Black" w:eastAsia="Times New Roman" w:hAnsi="Arial Black" w:cs="Times New Roman"/>
          <w:color w:val="C00000"/>
          <w:sz w:val="28"/>
          <w:szCs w:val="28"/>
        </w:rPr>
        <w:t xml:space="preserve">Rejoice with them that do rejoice, and weep with them that weep. </w:t>
      </w:r>
      <w:r w:rsidRPr="0015519E">
        <w:rPr>
          <w:rFonts w:ascii="Arial Black" w:eastAsia="Times New Roman" w:hAnsi="Arial Black" w:cs="Arial"/>
          <w:b/>
          <w:bCs/>
          <w:color w:val="C00000"/>
          <w:sz w:val="28"/>
          <w:szCs w:val="28"/>
          <w:vertAlign w:val="superscript"/>
        </w:rPr>
        <w:t>16 </w:t>
      </w:r>
      <w:r w:rsidRPr="0015519E">
        <w:rPr>
          <w:rFonts w:ascii="Arial Black" w:eastAsia="Times New Roman" w:hAnsi="Arial Black" w:cs="Times New Roman"/>
          <w:color w:val="C00000"/>
          <w:sz w:val="28"/>
          <w:szCs w:val="28"/>
        </w:rPr>
        <w:t xml:space="preserve">Be of the same mind one toward another. Mind not high things, but condescend to men of low estate. Be not wise in your own conceits. </w:t>
      </w:r>
      <w:r w:rsidRPr="0015519E">
        <w:rPr>
          <w:rFonts w:ascii="Arial Black" w:eastAsia="Times New Roman" w:hAnsi="Arial Black" w:cs="Arial"/>
          <w:b/>
          <w:bCs/>
          <w:color w:val="C00000"/>
          <w:sz w:val="28"/>
          <w:szCs w:val="28"/>
          <w:vertAlign w:val="superscript"/>
        </w:rPr>
        <w:t>17 </w:t>
      </w:r>
      <w:r w:rsidRPr="0015519E">
        <w:rPr>
          <w:rFonts w:ascii="Arial Black" w:eastAsia="Times New Roman" w:hAnsi="Arial Black" w:cs="Times New Roman"/>
          <w:color w:val="C00000"/>
          <w:sz w:val="28"/>
          <w:szCs w:val="28"/>
        </w:rPr>
        <w:t xml:space="preserve">Recompense to no man evil for evil. Provide things honest in the sight of all men. </w:t>
      </w:r>
      <w:r w:rsidRPr="0015519E">
        <w:rPr>
          <w:rFonts w:ascii="Arial Black" w:eastAsia="Times New Roman" w:hAnsi="Arial Black" w:cs="Arial"/>
          <w:b/>
          <w:bCs/>
          <w:color w:val="C00000"/>
          <w:sz w:val="28"/>
          <w:szCs w:val="28"/>
          <w:vertAlign w:val="superscript"/>
        </w:rPr>
        <w:t>18 </w:t>
      </w:r>
      <w:r w:rsidRPr="0015519E">
        <w:rPr>
          <w:rFonts w:ascii="Arial Black" w:eastAsia="Times New Roman" w:hAnsi="Arial Black" w:cs="Times New Roman"/>
          <w:color w:val="C00000"/>
          <w:sz w:val="28"/>
          <w:szCs w:val="28"/>
        </w:rPr>
        <w:t xml:space="preserve">If it be possible, as </w:t>
      </w:r>
      <w:r w:rsidRPr="0015519E">
        <w:rPr>
          <w:rFonts w:ascii="Arial Black" w:eastAsia="Times New Roman" w:hAnsi="Arial Black" w:cs="Times New Roman"/>
          <w:color w:val="C00000"/>
          <w:sz w:val="28"/>
          <w:szCs w:val="28"/>
        </w:rPr>
        <w:lastRenderedPageBreak/>
        <w:t xml:space="preserve">much as </w:t>
      </w:r>
      <w:proofErr w:type="spellStart"/>
      <w:r w:rsidRPr="0015519E">
        <w:rPr>
          <w:rFonts w:ascii="Arial Black" w:eastAsia="Times New Roman" w:hAnsi="Arial Black" w:cs="Times New Roman"/>
          <w:color w:val="C00000"/>
          <w:sz w:val="28"/>
          <w:szCs w:val="28"/>
        </w:rPr>
        <w:t>lieth</w:t>
      </w:r>
      <w:proofErr w:type="spellEnd"/>
      <w:r w:rsidRPr="0015519E">
        <w:rPr>
          <w:rFonts w:ascii="Arial Black" w:eastAsia="Times New Roman" w:hAnsi="Arial Black" w:cs="Times New Roman"/>
          <w:color w:val="C00000"/>
          <w:sz w:val="28"/>
          <w:szCs w:val="28"/>
        </w:rPr>
        <w:t xml:space="preserve"> in you, live peaceably with all men. </w:t>
      </w:r>
      <w:r w:rsidRPr="0015519E">
        <w:rPr>
          <w:rFonts w:ascii="Arial Black" w:eastAsia="Times New Roman" w:hAnsi="Arial Black" w:cs="Arial"/>
          <w:b/>
          <w:bCs/>
          <w:color w:val="C00000"/>
          <w:sz w:val="28"/>
          <w:szCs w:val="28"/>
          <w:vertAlign w:val="superscript"/>
        </w:rPr>
        <w:t>19 </w:t>
      </w:r>
      <w:r w:rsidRPr="0015519E">
        <w:rPr>
          <w:rFonts w:ascii="Arial Black" w:eastAsia="Times New Roman" w:hAnsi="Arial Black" w:cs="Times New Roman"/>
          <w:color w:val="C00000"/>
          <w:sz w:val="28"/>
          <w:szCs w:val="28"/>
        </w:rPr>
        <w:t xml:space="preserve">Dearly beloved, avenge not yourselves, but rather give place unto wrath: for it is written, Vengeance is mine; I will repay, </w:t>
      </w:r>
      <w:proofErr w:type="spellStart"/>
      <w:r w:rsidRPr="0015519E">
        <w:rPr>
          <w:rFonts w:ascii="Arial Black" w:eastAsia="Times New Roman" w:hAnsi="Arial Black" w:cs="Times New Roman"/>
          <w:color w:val="C00000"/>
          <w:sz w:val="28"/>
          <w:szCs w:val="28"/>
        </w:rPr>
        <w:t>saith</w:t>
      </w:r>
      <w:proofErr w:type="spellEnd"/>
      <w:r w:rsidRPr="0015519E">
        <w:rPr>
          <w:rFonts w:ascii="Arial Black" w:eastAsia="Times New Roman" w:hAnsi="Arial Black" w:cs="Times New Roman"/>
          <w:color w:val="C00000"/>
          <w:sz w:val="28"/>
          <w:szCs w:val="28"/>
        </w:rPr>
        <w:t xml:space="preserve"> the Lord. </w:t>
      </w:r>
      <w:r w:rsidRPr="0015519E">
        <w:rPr>
          <w:rFonts w:ascii="Arial Black" w:eastAsia="Times New Roman" w:hAnsi="Arial Black" w:cs="Arial"/>
          <w:b/>
          <w:bCs/>
          <w:color w:val="C00000"/>
          <w:sz w:val="28"/>
          <w:szCs w:val="28"/>
          <w:vertAlign w:val="superscript"/>
        </w:rPr>
        <w:t>20 </w:t>
      </w:r>
      <w:r w:rsidRPr="0015519E">
        <w:rPr>
          <w:rFonts w:ascii="Arial Black" w:eastAsia="Times New Roman" w:hAnsi="Arial Black" w:cs="Times New Roman"/>
          <w:color w:val="C00000"/>
          <w:sz w:val="28"/>
          <w:szCs w:val="28"/>
        </w:rPr>
        <w:t xml:space="preserve">Therefore if thine enemy hunger, feed him; if he thirst, give him drink: for in so doing thou shalt heap coals of fire on his head. </w:t>
      </w:r>
      <w:r w:rsidRPr="0015519E">
        <w:rPr>
          <w:rFonts w:ascii="Arial Black" w:eastAsia="Times New Roman" w:hAnsi="Arial Black" w:cs="Arial"/>
          <w:b/>
          <w:bCs/>
          <w:color w:val="C00000"/>
          <w:sz w:val="28"/>
          <w:szCs w:val="28"/>
          <w:vertAlign w:val="superscript"/>
        </w:rPr>
        <w:t>21 </w:t>
      </w:r>
      <w:r w:rsidRPr="0015519E">
        <w:rPr>
          <w:rFonts w:ascii="Arial Black" w:eastAsia="Times New Roman" w:hAnsi="Arial Black" w:cs="Times New Roman"/>
          <w:color w:val="C00000"/>
          <w:sz w:val="28"/>
          <w:szCs w:val="28"/>
        </w:rPr>
        <w:t>Be not overcome of evil, but overcome evil with good”</w:t>
      </w:r>
      <w:r w:rsidRPr="0015519E">
        <w:rPr>
          <w:rFonts w:ascii="Arial Black" w:eastAsia="Times New Roman" w:hAnsi="Arial Black" w:cs="Times New Roman"/>
          <w:color w:val="C00000"/>
          <w:kern w:val="36"/>
          <w:sz w:val="28"/>
          <w:szCs w:val="28"/>
        </w:rPr>
        <w:t xml:space="preserve"> (</w:t>
      </w:r>
      <w:r w:rsidRPr="0015519E">
        <w:rPr>
          <w:rFonts w:ascii="Arial Black" w:eastAsia="Times New Roman" w:hAnsi="Arial Black" w:cs="Times New Roman"/>
          <w:color w:val="C00000"/>
          <w:kern w:val="36"/>
          <w:sz w:val="28"/>
          <w:szCs w:val="28"/>
        </w:rPr>
        <w:t>Romans 12 </w:t>
      </w:r>
      <w:r w:rsidRPr="0015519E">
        <w:rPr>
          <w:rFonts w:ascii="Arial Black" w:eastAsia="Times New Roman" w:hAnsi="Arial Black" w:cs="Times New Roman"/>
          <w:color w:val="C00000"/>
          <w:kern w:val="36"/>
          <w:sz w:val="28"/>
          <w:szCs w:val="28"/>
        </w:rPr>
        <w:t>(King James Version).</w:t>
      </w:r>
    </w:p>
    <w:p w:rsidR="00327F27" w:rsidRPr="0015519E" w:rsidRDefault="00327F27">
      <w:pPr>
        <w:rPr>
          <w:rFonts w:ascii="Arial Black" w:hAnsi="Arial Black"/>
          <w:color w:val="C00000"/>
          <w:sz w:val="28"/>
          <w:szCs w:val="28"/>
        </w:rPr>
      </w:pPr>
    </w:p>
    <w:sectPr w:rsidR="00327F27" w:rsidRPr="00155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B5"/>
    <w:rsid w:val="0015519E"/>
    <w:rsid w:val="001E2BB5"/>
    <w:rsid w:val="0032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2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B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1E2BB5"/>
  </w:style>
  <w:style w:type="character" w:customStyle="1" w:styleId="apple-converted-space">
    <w:name w:val="apple-converted-space"/>
    <w:basedOn w:val="DefaultParagraphFont"/>
    <w:rsid w:val="001E2BB5"/>
  </w:style>
  <w:style w:type="character" w:customStyle="1" w:styleId="passage-display-version">
    <w:name w:val="passage-display-version"/>
    <w:basedOn w:val="DefaultParagraphFont"/>
    <w:rsid w:val="001E2BB5"/>
  </w:style>
  <w:style w:type="paragraph" w:customStyle="1" w:styleId="chapter-2">
    <w:name w:val="chapter-2"/>
    <w:basedOn w:val="Normal"/>
    <w:rsid w:val="001E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1E2BB5"/>
  </w:style>
  <w:style w:type="character" w:customStyle="1" w:styleId="chapternum">
    <w:name w:val="chapternum"/>
    <w:basedOn w:val="DefaultParagraphFont"/>
    <w:rsid w:val="001E2BB5"/>
  </w:style>
  <w:style w:type="paragraph" w:styleId="NormalWeb">
    <w:name w:val="Normal (Web)"/>
    <w:basedOn w:val="Normal"/>
    <w:uiPriority w:val="99"/>
    <w:semiHidden/>
    <w:unhideWhenUsed/>
    <w:rsid w:val="001E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2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B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1E2BB5"/>
  </w:style>
  <w:style w:type="character" w:customStyle="1" w:styleId="apple-converted-space">
    <w:name w:val="apple-converted-space"/>
    <w:basedOn w:val="DefaultParagraphFont"/>
    <w:rsid w:val="001E2BB5"/>
  </w:style>
  <w:style w:type="character" w:customStyle="1" w:styleId="passage-display-version">
    <w:name w:val="passage-display-version"/>
    <w:basedOn w:val="DefaultParagraphFont"/>
    <w:rsid w:val="001E2BB5"/>
  </w:style>
  <w:style w:type="paragraph" w:customStyle="1" w:styleId="chapter-2">
    <w:name w:val="chapter-2"/>
    <w:basedOn w:val="Normal"/>
    <w:rsid w:val="001E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1E2BB5"/>
  </w:style>
  <w:style w:type="character" w:customStyle="1" w:styleId="chapternum">
    <w:name w:val="chapternum"/>
    <w:basedOn w:val="DefaultParagraphFont"/>
    <w:rsid w:val="001E2BB5"/>
  </w:style>
  <w:style w:type="paragraph" w:styleId="NormalWeb">
    <w:name w:val="Normal (Web)"/>
    <w:basedOn w:val="Normal"/>
    <w:uiPriority w:val="99"/>
    <w:semiHidden/>
    <w:unhideWhenUsed/>
    <w:rsid w:val="001E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af</cp:lastModifiedBy>
  <cp:revision>2</cp:revision>
  <dcterms:created xsi:type="dcterms:W3CDTF">2015-07-13T14:43:00Z</dcterms:created>
  <dcterms:modified xsi:type="dcterms:W3CDTF">2015-07-13T14:47:00Z</dcterms:modified>
</cp:coreProperties>
</file>